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E2" w:rsidRDefault="006B24E2" w:rsidP="006B24E2">
      <w:pPr>
        <w:ind w:left="1440" w:firstLine="720"/>
        <w:rPr>
          <w:rFonts w:ascii="Algerian" w:hAnsi="Algerian"/>
        </w:rPr>
      </w:pPr>
      <w:r w:rsidRPr="006B24E2">
        <w:rPr>
          <w:rFonts w:ascii="Algerian" w:hAnsi="Algerian"/>
        </w:rPr>
        <w:t>PRAYERS</w:t>
      </w:r>
      <w:r>
        <w:t xml:space="preserve"> from </w:t>
      </w:r>
      <w:r w:rsidRPr="006B24E2">
        <w:rPr>
          <w:rFonts w:ascii="Algerian" w:hAnsi="Algerian"/>
        </w:rPr>
        <w:t>the Psalms</w:t>
      </w:r>
    </w:p>
    <w:p w:rsidR="005123A2" w:rsidRDefault="005123A2" w:rsidP="005123A2">
      <w:pPr>
        <w:ind w:left="2160"/>
        <w:rPr>
          <w:rFonts w:ascii="Blackadder ITC" w:hAnsi="Blackadder ITC"/>
        </w:rPr>
      </w:pPr>
      <w:r>
        <w:rPr>
          <w:rFonts w:ascii="Blackadder ITC" w:hAnsi="Blackadder ITC"/>
        </w:rPr>
        <w:t xml:space="preserve">         a</w:t>
      </w:r>
      <w:r w:rsidR="006B24E2" w:rsidRPr="005123A2">
        <w:rPr>
          <w:rFonts w:ascii="Blackadder ITC" w:hAnsi="Blackadder ITC"/>
        </w:rPr>
        <w:t xml:space="preserve">dapted and personalized </w:t>
      </w:r>
    </w:p>
    <w:p w:rsidR="005123A2" w:rsidRDefault="005123A2" w:rsidP="005123A2">
      <w:pPr>
        <w:ind w:left="2160" w:firstLine="720"/>
        <w:rPr>
          <w:rFonts w:ascii="Blackadder ITC" w:hAnsi="Blackadder ITC"/>
        </w:rPr>
      </w:pPr>
      <w:r>
        <w:rPr>
          <w:rFonts w:ascii="Blackadder ITC" w:hAnsi="Blackadder ITC"/>
        </w:rPr>
        <w:t xml:space="preserve">     </w:t>
      </w:r>
      <w:proofErr w:type="gramStart"/>
      <w:r w:rsidR="006B24E2" w:rsidRPr="005123A2">
        <w:rPr>
          <w:rFonts w:ascii="Blackadder ITC" w:hAnsi="Blackadder ITC"/>
        </w:rPr>
        <w:t>for</w:t>
      </w:r>
      <w:proofErr w:type="gramEnd"/>
      <w:r w:rsidR="006B24E2" w:rsidRPr="005123A2">
        <w:rPr>
          <w:rFonts w:ascii="Blackadder ITC" w:hAnsi="Blackadder ITC"/>
        </w:rPr>
        <w:t xml:space="preserve"> </w:t>
      </w:r>
    </w:p>
    <w:p w:rsidR="006B24E2" w:rsidRPr="005123A2" w:rsidRDefault="005123A2" w:rsidP="006B24E2">
      <w:pPr>
        <w:ind w:left="1440" w:firstLine="720"/>
        <w:rPr>
          <w:rFonts w:ascii="Brush Script MT" w:hAnsi="Brush Script MT"/>
        </w:rPr>
      </w:pPr>
      <w:r>
        <w:rPr>
          <w:rFonts w:ascii="Brush Script MT" w:hAnsi="Brush Script MT"/>
        </w:rPr>
        <w:t xml:space="preserve">   </w:t>
      </w:r>
      <w:r w:rsidR="006B24E2" w:rsidRPr="005123A2">
        <w:rPr>
          <w:rFonts w:ascii="Brush Script MT" w:hAnsi="Brush Script MT"/>
          <w:sz w:val="24"/>
        </w:rPr>
        <w:t>Baptist Spiritual Workers</w:t>
      </w:r>
    </w:p>
    <w:p w:rsidR="006B24E2" w:rsidRDefault="006B24E2"/>
    <w:p w:rsidR="00BF5EF1" w:rsidRDefault="00BF5EF1"/>
    <w:p w:rsidR="00BF5EF1" w:rsidRDefault="00BF5EF1">
      <w:r>
        <w:t>Dear Brothers &amp; sisters,</w:t>
      </w:r>
    </w:p>
    <w:p w:rsidR="00BF5EF1" w:rsidRDefault="00BF5EF1">
      <w:r>
        <w:t xml:space="preserve">With joy we present to </w:t>
      </w:r>
      <w:r>
        <w:rPr>
          <w:i/>
        </w:rPr>
        <w:t xml:space="preserve">you, </w:t>
      </w:r>
      <w:r w:rsidR="002C752F" w:rsidRPr="002C752F">
        <w:rPr>
          <w:i/>
          <w:sz w:val="24"/>
          <w:u w:val="single"/>
        </w:rPr>
        <w:t>“</w:t>
      </w:r>
      <w:r w:rsidRPr="002C752F">
        <w:rPr>
          <w:i/>
          <w:sz w:val="24"/>
          <w:u w:val="single"/>
        </w:rPr>
        <w:t>Prayers from the Psalms”</w:t>
      </w:r>
      <w:r w:rsidRPr="002C752F">
        <w:rPr>
          <w:i/>
          <w:sz w:val="24"/>
        </w:rPr>
        <w:t>.</w:t>
      </w:r>
      <w:r w:rsidRPr="002C752F">
        <w:rPr>
          <w:sz w:val="24"/>
        </w:rPr>
        <w:t xml:space="preserve"> </w:t>
      </w:r>
    </w:p>
    <w:p w:rsidR="00BF5EF1" w:rsidRDefault="00BF5EF1">
      <w:r>
        <w:t>These prayers have been adapted and personalized specifically for Baptist spiritual Workers.</w:t>
      </w:r>
    </w:p>
    <w:p w:rsidR="00BF5EF1" w:rsidRDefault="00BF5EF1">
      <w:r>
        <w:t>These prayers have been prepared to assist you to pray “</w:t>
      </w:r>
      <w:r w:rsidRPr="00BF5EF1">
        <w:rPr>
          <w:i/>
        </w:rPr>
        <w:t>Kingdom</w:t>
      </w:r>
      <w:r>
        <w:t>” prayers directly from God’s Holy Word.</w:t>
      </w:r>
    </w:p>
    <w:p w:rsidR="00BF5EF1" w:rsidRPr="00825204" w:rsidRDefault="00BF5EF1">
      <w:pPr>
        <w:rPr>
          <w:i/>
        </w:rPr>
      </w:pPr>
      <w:r>
        <w:t>“</w:t>
      </w:r>
      <w:r w:rsidRPr="00BF5EF1">
        <w:rPr>
          <w:i/>
        </w:rPr>
        <w:t>Kingdom prayers</w:t>
      </w:r>
      <w:r>
        <w:t xml:space="preserve">” have their conception in the </w:t>
      </w:r>
      <w:r w:rsidR="00825204">
        <w:t>Lord</w:t>
      </w:r>
      <w:r>
        <w:t xml:space="preserve">’s Prayer: </w:t>
      </w:r>
      <w:r w:rsidRPr="002C752F">
        <w:rPr>
          <w:i/>
          <w:sz w:val="20"/>
        </w:rPr>
        <w:t>“Our Father who is in Heaven; hallowed (</w:t>
      </w:r>
      <w:r w:rsidRPr="002C752F">
        <w:rPr>
          <w:sz w:val="20"/>
        </w:rPr>
        <w:t>be made Holy</w:t>
      </w:r>
      <w:r w:rsidRPr="002C752F">
        <w:rPr>
          <w:i/>
          <w:sz w:val="20"/>
        </w:rPr>
        <w:t>) is YOUR Name”. YOUR Kingdom come, YOUR will be done on earth (</w:t>
      </w:r>
      <w:r w:rsidRPr="002C752F">
        <w:rPr>
          <w:sz w:val="20"/>
        </w:rPr>
        <w:t>just the same</w:t>
      </w:r>
      <w:r w:rsidRPr="002C752F">
        <w:rPr>
          <w:i/>
          <w:sz w:val="20"/>
        </w:rPr>
        <w:t>) as in heaven”.</w:t>
      </w:r>
    </w:p>
    <w:p w:rsidR="00BF5EF1" w:rsidRDefault="00BF5EF1">
      <w:r>
        <w:t xml:space="preserve">The main focus of these prayers is on evangelism and church planting. </w:t>
      </w:r>
    </w:p>
    <w:p w:rsidR="00CE0D44" w:rsidRDefault="00CE0D44"/>
    <w:p w:rsidR="00BF5EF1" w:rsidRDefault="00CE0D44">
      <w:r>
        <w:t>You may choose to adapt t</w:t>
      </w:r>
      <w:r w:rsidR="00BF5EF1">
        <w:t xml:space="preserve">hese </w:t>
      </w:r>
      <w:r>
        <w:t>prayers for other specific ministries your church is doing.</w:t>
      </w:r>
    </w:p>
    <w:p w:rsidR="00CE0D44" w:rsidRDefault="00CE0D44">
      <w:r>
        <w:t>Like replacing the word ‘evangelism’ with “youth-Camp” or another specific spiritual task the Lord has laid upon your heart.</w:t>
      </w:r>
    </w:p>
    <w:p w:rsidR="00CE0D44" w:rsidRDefault="00CE0D44"/>
    <w:p w:rsidR="00CE0D44" w:rsidRDefault="00CE0D44">
      <w:r>
        <w:t xml:space="preserve">To make these prayers more easily suitable for our present day Ukraine a modern version of the Bible has been used. You may of course, and we even recommend, that you compare these adapted and personalized </w:t>
      </w:r>
      <w:r w:rsidRPr="00B51147">
        <w:rPr>
          <w:i/>
          <w:u w:val="single"/>
        </w:rPr>
        <w:t>prayers</w:t>
      </w:r>
      <w:r>
        <w:t xml:space="preserve"> with a standard </w:t>
      </w:r>
      <w:r w:rsidR="00825204">
        <w:t xml:space="preserve">Bible </w:t>
      </w:r>
      <w:r>
        <w:t>version of your choice.</w:t>
      </w:r>
    </w:p>
    <w:p w:rsidR="00CE0D44" w:rsidRDefault="00CE0D44"/>
    <w:p w:rsidR="00481435" w:rsidRDefault="00CE0D44">
      <w:r>
        <w:t>Old Testament believers knew bot</w:t>
      </w:r>
      <w:r w:rsidR="00481435">
        <w:t xml:space="preserve">h God </w:t>
      </w:r>
      <w:r>
        <w:t xml:space="preserve">and the Lord. </w:t>
      </w:r>
      <w:r w:rsidR="00481435">
        <w:t>Often in the Old Testament God was addressed with a particular name that expressed a part of HIS Character or an activity.</w:t>
      </w:r>
    </w:p>
    <w:p w:rsidR="0006581C" w:rsidRDefault="00481435">
      <w:r>
        <w:t>In the New Testament Jesus introduced the concept of</w:t>
      </w:r>
      <w:r w:rsidR="00CE0D44">
        <w:t xml:space="preserve"> </w:t>
      </w:r>
      <w:r>
        <w:t xml:space="preserve">God as our Heavenly Father. Also </w:t>
      </w:r>
      <w:r w:rsidR="00CE0D44">
        <w:t>the name</w:t>
      </w:r>
      <w:r w:rsidR="001E2125">
        <w:t xml:space="preserve"> Jesus had not been revealed to</w:t>
      </w:r>
      <w:r w:rsidR="00312E8E">
        <w:t xml:space="preserve"> </w:t>
      </w:r>
      <w:r>
        <w:t>Old Testament</w:t>
      </w:r>
      <w:r w:rsidR="001E2125">
        <w:t xml:space="preserve"> believers</w:t>
      </w:r>
      <w:r>
        <w:t xml:space="preserve">, but in the New Testament ‘Lord’-and-‘Jesus’ have been combined as one concept indicating the Fullness of who Jesus was. Altogether the Holy </w:t>
      </w:r>
      <w:r w:rsidR="00BB2619">
        <w:t>Scriptures</w:t>
      </w:r>
      <w:r>
        <w:t xml:space="preserve"> use more than 50 different names in order to </w:t>
      </w:r>
      <w:r w:rsidR="00BB2619">
        <w:t>describe the glorious fullness of the Triune Godhead.</w:t>
      </w:r>
      <w:r w:rsidR="001E2125">
        <w:t xml:space="preserve"> We </w:t>
      </w:r>
      <w:r w:rsidR="00B51147">
        <w:t>now</w:t>
      </w:r>
      <w:r w:rsidR="001E2125">
        <w:t xml:space="preserve"> have a very much greater privilege to come to God boldly than our Old Testament</w:t>
      </w:r>
      <w:r w:rsidR="00825204">
        <w:t xml:space="preserve"> counterparts. (See Heb. 4:12 &amp; 12:18, 22-24, 28) </w:t>
      </w:r>
      <w:r w:rsidR="0006581C">
        <w:t>T</w:t>
      </w:r>
      <w:r w:rsidR="00BB2619">
        <w:t xml:space="preserve">hese adapted and personalized </w:t>
      </w:r>
      <w:r w:rsidR="00BB2619" w:rsidRPr="00B51147">
        <w:rPr>
          <w:i/>
          <w:u w:val="single"/>
        </w:rPr>
        <w:t>prayers</w:t>
      </w:r>
      <w:r w:rsidR="00BB2619">
        <w:t xml:space="preserve"> have frequently</w:t>
      </w:r>
      <w:r w:rsidR="0006581C">
        <w:t xml:space="preserve"> </w:t>
      </w:r>
      <w:r w:rsidR="00BB2619">
        <w:t xml:space="preserve">applied </w:t>
      </w:r>
      <w:r w:rsidR="0006581C">
        <w:t xml:space="preserve">these names </w:t>
      </w:r>
      <w:r w:rsidR="00BB2619">
        <w:t xml:space="preserve">to </w:t>
      </w:r>
      <w:r w:rsidR="00312E8E">
        <w:t>appropriately display</w:t>
      </w:r>
      <w:r w:rsidR="0006581C">
        <w:t xml:space="preserve"> the glory, power and joy that belong to the Holy Trinity. </w:t>
      </w:r>
    </w:p>
    <w:p w:rsidR="00825204" w:rsidRPr="00312E8E" w:rsidRDefault="00825204">
      <w:pPr>
        <w:rPr>
          <w:i/>
        </w:rPr>
      </w:pPr>
      <w:r w:rsidRPr="00312E8E">
        <w:rPr>
          <w:i/>
        </w:rPr>
        <w:t>“For YOUR’s is the Kingdom, and the Power and the Glory”.</w:t>
      </w:r>
    </w:p>
    <w:p w:rsidR="00825204" w:rsidRDefault="00825204"/>
    <w:p w:rsidR="00312E8E" w:rsidRPr="00312E8E" w:rsidRDefault="0006581C">
      <w:pPr>
        <w:rPr>
          <w:rFonts w:ascii="Algerian" w:hAnsi="Algerian"/>
        </w:rPr>
      </w:pPr>
      <w:r w:rsidRPr="00312E8E">
        <w:rPr>
          <w:rFonts w:ascii="Algerian" w:hAnsi="Algerian"/>
        </w:rPr>
        <w:t>May you be refreshed as you humbly make use of Holy Scripture in prayer</w:t>
      </w:r>
      <w:r w:rsidR="00825204" w:rsidRPr="00312E8E">
        <w:rPr>
          <w:rFonts w:ascii="Algerian" w:hAnsi="Algerian"/>
        </w:rPr>
        <w:t>!</w:t>
      </w:r>
    </w:p>
    <w:p w:rsidR="00312E8E" w:rsidRDefault="00312E8E"/>
    <w:p w:rsidR="00E15B90" w:rsidRPr="00E15B90" w:rsidRDefault="00E15B90" w:rsidP="00E15B90">
      <w:pPr>
        <w:ind w:left="720" w:firstLine="720"/>
        <w:rPr>
          <w:sz w:val="18"/>
        </w:rPr>
      </w:pPr>
      <w:r>
        <w:t xml:space="preserve"> </w:t>
      </w:r>
      <w:r w:rsidR="00312E8E" w:rsidRPr="00E15B90">
        <w:rPr>
          <w:sz w:val="18"/>
        </w:rPr>
        <w:t>The normal and most effective use of prayer is a voiced oral communication</w:t>
      </w:r>
    </w:p>
    <w:p w:rsidR="00E15B90" w:rsidRPr="00E15B90" w:rsidRDefault="00E15B90" w:rsidP="00E15B90">
      <w:pPr>
        <w:ind w:left="720" w:firstLine="720"/>
        <w:rPr>
          <w:sz w:val="18"/>
        </w:rPr>
      </w:pPr>
      <w:r w:rsidRPr="00E15B90">
        <w:rPr>
          <w:sz w:val="18"/>
        </w:rPr>
        <w:t xml:space="preserve"> </w:t>
      </w:r>
      <w:proofErr w:type="gramStart"/>
      <w:r w:rsidR="00312E8E" w:rsidRPr="00E15B90">
        <w:rPr>
          <w:sz w:val="18"/>
        </w:rPr>
        <w:t>to</w:t>
      </w:r>
      <w:proofErr w:type="gramEnd"/>
      <w:r w:rsidR="00312E8E" w:rsidRPr="00E15B90">
        <w:rPr>
          <w:sz w:val="18"/>
        </w:rPr>
        <w:t xml:space="preserve"> God. Likewise these adapted and personalized prayers should be spoken </w:t>
      </w:r>
    </w:p>
    <w:p w:rsidR="00E15B90" w:rsidRPr="00E15B90" w:rsidRDefault="00312E8E" w:rsidP="00E15B90">
      <w:pPr>
        <w:ind w:left="720" w:firstLine="720"/>
        <w:rPr>
          <w:sz w:val="18"/>
        </w:rPr>
      </w:pPr>
      <w:r w:rsidRPr="00E15B90">
        <w:rPr>
          <w:sz w:val="18"/>
        </w:rPr>
        <w:t>(</w:t>
      </w:r>
      <w:proofErr w:type="gramStart"/>
      <w:r w:rsidRPr="00E15B90">
        <w:rPr>
          <w:sz w:val="18"/>
        </w:rPr>
        <w:t>read</w:t>
      </w:r>
      <w:proofErr w:type="gramEnd"/>
      <w:r w:rsidRPr="00E15B90">
        <w:rPr>
          <w:sz w:val="18"/>
        </w:rPr>
        <w:t>) out loud to our lord. In some of the adapted and personalized psalms</w:t>
      </w:r>
    </w:p>
    <w:p w:rsidR="00E15B90" w:rsidRPr="00E15B90" w:rsidRDefault="00312E8E" w:rsidP="00E15B90">
      <w:pPr>
        <w:ind w:left="720" w:firstLine="720"/>
        <w:rPr>
          <w:sz w:val="18"/>
        </w:rPr>
      </w:pPr>
      <w:proofErr w:type="gramStart"/>
      <w:r w:rsidRPr="00E15B90">
        <w:rPr>
          <w:sz w:val="18"/>
        </w:rPr>
        <w:t>the</w:t>
      </w:r>
      <w:proofErr w:type="gramEnd"/>
      <w:r w:rsidRPr="00E15B90">
        <w:rPr>
          <w:sz w:val="18"/>
        </w:rPr>
        <w:t xml:space="preserve"> pronouns or even some city names have been replaced by a blank line. </w:t>
      </w:r>
    </w:p>
    <w:p w:rsidR="00E15B90" w:rsidRPr="00E15B90" w:rsidRDefault="00312E8E" w:rsidP="00E15B90">
      <w:pPr>
        <w:ind w:left="720" w:firstLine="720"/>
        <w:rPr>
          <w:sz w:val="18"/>
        </w:rPr>
      </w:pPr>
      <w:r w:rsidRPr="00E15B90">
        <w:rPr>
          <w:sz w:val="18"/>
        </w:rPr>
        <w:t xml:space="preserve">This provides the opportunity to insert the name of a Brother (Sister) </w:t>
      </w:r>
    </w:p>
    <w:p w:rsidR="00E15B90" w:rsidRPr="00E15B90" w:rsidRDefault="00312E8E" w:rsidP="00E15B90">
      <w:pPr>
        <w:ind w:left="720" w:firstLine="720"/>
        <w:rPr>
          <w:sz w:val="18"/>
        </w:rPr>
      </w:pPr>
      <w:proofErr w:type="gramStart"/>
      <w:r w:rsidRPr="00E15B90">
        <w:rPr>
          <w:sz w:val="18"/>
        </w:rPr>
        <w:t>you</w:t>
      </w:r>
      <w:proofErr w:type="gramEnd"/>
      <w:r w:rsidRPr="00E15B90">
        <w:rPr>
          <w:sz w:val="18"/>
        </w:rPr>
        <w:t xml:space="preserve"> are praying for – or even insert your own name (Ps 119). </w:t>
      </w:r>
      <w:r w:rsidR="00E15B90" w:rsidRPr="00E15B90">
        <w:rPr>
          <w:sz w:val="18"/>
        </w:rPr>
        <w:t xml:space="preserve">A blank line </w:t>
      </w:r>
    </w:p>
    <w:p w:rsidR="00312E8E" w:rsidRPr="00E15B90" w:rsidRDefault="00E15B90" w:rsidP="00E15B90">
      <w:pPr>
        <w:ind w:left="720" w:firstLine="720"/>
        <w:rPr>
          <w:sz w:val="18"/>
        </w:rPr>
      </w:pPr>
      <w:proofErr w:type="gramStart"/>
      <w:r w:rsidRPr="00E15B90">
        <w:rPr>
          <w:sz w:val="18"/>
        </w:rPr>
        <w:t>indicating</w:t>
      </w:r>
      <w:proofErr w:type="gramEnd"/>
      <w:r w:rsidRPr="00E15B90">
        <w:rPr>
          <w:sz w:val="18"/>
        </w:rPr>
        <w:t xml:space="preserve"> a city or a province is to be applied to your local place.</w:t>
      </w:r>
    </w:p>
    <w:p w:rsidR="00312E8E" w:rsidRDefault="00312E8E"/>
    <w:p w:rsidR="00312E8E" w:rsidRDefault="00312E8E"/>
    <w:p w:rsidR="00312E8E" w:rsidRDefault="00312E8E"/>
    <w:p w:rsidR="00312E8E" w:rsidRDefault="00312E8E"/>
    <w:p w:rsidR="00312E8E" w:rsidRDefault="00ED5858">
      <w:r w:rsidRPr="00ED5858">
        <w:rPr>
          <w:highlight w:val="green"/>
        </w:rPr>
        <w:t>Bible Version used</w:t>
      </w:r>
    </w:p>
    <w:p w:rsidR="00ED5858" w:rsidRDefault="00ED5858"/>
    <w:p w:rsidR="00ED5858" w:rsidRDefault="00ED5858">
      <w:bookmarkStart w:id="0" w:name="_GoBack"/>
      <w:bookmarkEnd w:id="0"/>
    </w:p>
    <w:p w:rsidR="00312E8E" w:rsidRDefault="00312E8E"/>
    <w:p w:rsidR="00BB2619" w:rsidRDefault="00BB2619">
      <w:r>
        <w:t xml:space="preserve"> </w:t>
      </w:r>
    </w:p>
    <w:sectPr w:rsidR="00BB2619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F1"/>
    <w:rsid w:val="00035E68"/>
    <w:rsid w:val="0006581C"/>
    <w:rsid w:val="00094C54"/>
    <w:rsid w:val="00147B23"/>
    <w:rsid w:val="00161643"/>
    <w:rsid w:val="001E2125"/>
    <w:rsid w:val="0024460E"/>
    <w:rsid w:val="00290D07"/>
    <w:rsid w:val="002C752F"/>
    <w:rsid w:val="00312E8E"/>
    <w:rsid w:val="00481435"/>
    <w:rsid w:val="004C19B6"/>
    <w:rsid w:val="00500877"/>
    <w:rsid w:val="005123A2"/>
    <w:rsid w:val="00551D21"/>
    <w:rsid w:val="006B24E2"/>
    <w:rsid w:val="006F751D"/>
    <w:rsid w:val="00717874"/>
    <w:rsid w:val="00766A6F"/>
    <w:rsid w:val="007D0D60"/>
    <w:rsid w:val="00825204"/>
    <w:rsid w:val="00841246"/>
    <w:rsid w:val="008C4F28"/>
    <w:rsid w:val="009477C4"/>
    <w:rsid w:val="00956F3D"/>
    <w:rsid w:val="00AB17C9"/>
    <w:rsid w:val="00B51147"/>
    <w:rsid w:val="00BB2619"/>
    <w:rsid w:val="00BF5EF1"/>
    <w:rsid w:val="00C720F3"/>
    <w:rsid w:val="00C74F98"/>
    <w:rsid w:val="00CB51DE"/>
    <w:rsid w:val="00CE0D44"/>
    <w:rsid w:val="00DA7520"/>
    <w:rsid w:val="00DE29D0"/>
    <w:rsid w:val="00E15B90"/>
    <w:rsid w:val="00E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77EA0-E139-46EC-BB40-5050F3E5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3</cp:revision>
  <dcterms:created xsi:type="dcterms:W3CDTF">2019-08-17T12:09:00Z</dcterms:created>
  <dcterms:modified xsi:type="dcterms:W3CDTF">2021-06-07T07:53:00Z</dcterms:modified>
</cp:coreProperties>
</file>